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45A" w:rsidRDefault="00AF545A" w:rsidP="00AF545A">
      <w:pPr>
        <w:pageBreakBefore/>
        <w:shd w:val="clear" w:color="auto" w:fill="FFFFFF"/>
        <w:suppressAutoHyphens w:val="0"/>
        <w:spacing w:before="240" w:after="240"/>
        <w:jc w:val="both"/>
        <w:rPr>
          <w:rFonts w:hint="eastAsia"/>
        </w:rPr>
      </w:pPr>
      <w:r>
        <w:rPr>
          <w:rFonts w:eastAsia="Times New Roman" w:cs="Segoe UI"/>
          <w:b/>
          <w:bCs/>
          <w:color w:val="000000"/>
          <w:lang w:eastAsia="en-US" w:bidi="ar-SA"/>
        </w:rPr>
        <w:t>Article No. 3</w:t>
      </w:r>
    </w:p>
    <w:p w:rsidR="00AF545A" w:rsidRDefault="00AF545A" w:rsidP="00AF545A">
      <w:pPr>
        <w:shd w:val="clear" w:color="auto" w:fill="FFFFFF"/>
        <w:suppressAutoHyphens w:val="0"/>
        <w:spacing w:before="240" w:after="240"/>
        <w:jc w:val="both"/>
        <w:rPr>
          <w:rFonts w:hint="eastAsia"/>
        </w:rPr>
      </w:pPr>
      <w:r>
        <w:rPr>
          <w:rFonts w:eastAsia="Times New Roman" w:cs="Segoe UI"/>
          <w:b/>
          <w:bCs/>
          <w:color w:val="000000"/>
          <w:lang w:eastAsia="en-US" w:bidi="ar-SA"/>
        </w:rPr>
        <w:t>Word Count: 592</w:t>
      </w:r>
    </w:p>
    <w:p w:rsidR="00AF545A" w:rsidRDefault="00AF545A" w:rsidP="00AF545A">
      <w:pPr>
        <w:shd w:val="clear" w:color="auto" w:fill="FFFFFF"/>
        <w:suppressAutoHyphens w:val="0"/>
        <w:spacing w:before="240" w:after="240"/>
        <w:jc w:val="both"/>
        <w:rPr>
          <w:rFonts w:hint="eastAsia"/>
        </w:rPr>
      </w:pPr>
      <w:r>
        <w:rPr>
          <w:rFonts w:eastAsia="Times New Roman" w:cs="Segoe UI"/>
          <w:b/>
          <w:bCs/>
          <w:color w:val="000000"/>
          <w:lang w:eastAsia="en-US" w:bidi="ar-SA"/>
        </w:rPr>
        <w:t>Successful People Know Failure Is Their Friend</w:t>
      </w:r>
    </w:p>
    <w:p w:rsidR="00AF545A" w:rsidRDefault="00AF545A" w:rsidP="00AF545A">
      <w:pPr>
        <w:shd w:val="clear" w:color="auto" w:fill="FFFFFF"/>
        <w:suppressAutoHyphens w:val="0"/>
        <w:spacing w:before="240" w:after="240"/>
        <w:jc w:val="both"/>
        <w:rPr>
          <w:rFonts w:hint="eastAsia"/>
        </w:rPr>
      </w:pPr>
      <w:r>
        <w:rPr>
          <w:rFonts w:eastAsia="Times New Roman" w:cs="Segoe UI"/>
          <w:color w:val="000000"/>
          <w:lang w:eastAsia="en-US" w:bidi="ar-SA"/>
        </w:rPr>
        <w:t>Did you know failure is your friend? You're probably either laughing out loud or cringing. You probably have this almost irresistible urge to close the window of this article.</w:t>
      </w:r>
    </w:p>
    <w:p w:rsidR="00AF545A" w:rsidRDefault="00AF545A" w:rsidP="00AF545A">
      <w:pPr>
        <w:shd w:val="clear" w:color="auto" w:fill="FFFFFF"/>
        <w:suppressAutoHyphens w:val="0"/>
        <w:spacing w:before="240" w:after="240"/>
        <w:jc w:val="both"/>
        <w:rPr>
          <w:rFonts w:hint="eastAsia"/>
        </w:rPr>
      </w:pPr>
      <w:r>
        <w:rPr>
          <w:rFonts w:eastAsia="Times New Roman" w:cs="Segoe UI"/>
          <w:color w:val="000000"/>
          <w:lang w:eastAsia="en-US" w:bidi="ar-SA"/>
        </w:rPr>
        <w:t>Well, hear me out. Most people are afraid of failure. It doesn't take a brain surgeon to figure that out. This is part of the human condition. They draw us to pleasure and we recoil from pain.</w:t>
      </w:r>
    </w:p>
    <w:p w:rsidR="00AF545A" w:rsidRDefault="00AF545A" w:rsidP="00AF545A">
      <w:pPr>
        <w:shd w:val="clear" w:color="auto" w:fill="FFFFFF"/>
        <w:suppressAutoHyphens w:val="0"/>
        <w:spacing w:before="240" w:after="240"/>
        <w:jc w:val="both"/>
        <w:rPr>
          <w:rFonts w:hint="eastAsia"/>
        </w:rPr>
      </w:pPr>
      <w:r>
        <w:rPr>
          <w:rFonts w:eastAsia="Times New Roman" w:cs="Segoe UI"/>
          <w:color w:val="000000"/>
          <w:lang w:eastAsia="en-US" w:bidi="ar-SA"/>
        </w:rPr>
        <w:t>We would love the big mansions, the swimming pools, the global vacations every two months, and the tons of money in the bank, but we hate or we try to avoid putting in day-after-day at the office doing seemingly meaningless work.</w:t>
      </w:r>
    </w:p>
    <w:p w:rsidR="00AF545A" w:rsidRDefault="00AF545A" w:rsidP="00AF545A">
      <w:pPr>
        <w:shd w:val="clear" w:color="auto" w:fill="FFFFFF"/>
        <w:suppressAutoHyphens w:val="0"/>
        <w:spacing w:before="240" w:after="240"/>
        <w:jc w:val="both"/>
        <w:rPr>
          <w:rFonts w:hint="eastAsia"/>
        </w:rPr>
      </w:pPr>
      <w:r>
        <w:rPr>
          <w:rFonts w:eastAsia="Times New Roman" w:cs="Segoe UI"/>
          <w:color w:val="000000"/>
          <w:lang w:eastAsia="en-US" w:bidi="ar-SA"/>
        </w:rPr>
        <w:t>Try to avoid meeting the very difficult people that can lead to great deals but it's murder time to deal with them. We would like to get the reward without going through the painful process. I understand that since that's part of human nature.</w:t>
      </w:r>
    </w:p>
    <w:p w:rsidR="00AF545A" w:rsidRDefault="00AF545A" w:rsidP="00AF545A">
      <w:pPr>
        <w:shd w:val="clear" w:color="auto" w:fill="FFFFFF"/>
        <w:suppressAutoHyphens w:val="0"/>
        <w:spacing w:before="240" w:after="240"/>
        <w:jc w:val="both"/>
        <w:rPr>
          <w:rFonts w:hint="eastAsia"/>
        </w:rPr>
      </w:pPr>
      <w:r>
        <w:rPr>
          <w:rFonts w:eastAsia="Times New Roman" w:cs="Segoe UI"/>
          <w:color w:val="000000"/>
          <w:lang w:eastAsia="en-US" w:bidi="ar-SA"/>
        </w:rPr>
        <w:t>This is why we're afraid of failure because we know it guarantees nothing. We can put in the work, the time, the effort and make all the sacrifices and at the end of that process, there's nothing there.</w:t>
      </w:r>
    </w:p>
    <w:p w:rsidR="00AF545A" w:rsidRDefault="00AF545A" w:rsidP="00AF545A">
      <w:pPr>
        <w:shd w:val="clear" w:color="auto" w:fill="FFFFFF"/>
        <w:suppressAutoHyphens w:val="0"/>
        <w:spacing w:before="240" w:after="240"/>
        <w:jc w:val="both"/>
        <w:rPr>
          <w:rFonts w:hint="eastAsia"/>
        </w:rPr>
      </w:pPr>
      <w:r>
        <w:rPr>
          <w:rFonts w:eastAsia="Times New Roman" w:cs="Segoe UI"/>
          <w:color w:val="000000"/>
          <w:lang w:eastAsia="en-US" w:bidi="ar-SA"/>
        </w:rPr>
        <w:t>You're left holding an empty bag but you're already failing right now if you're not shooting for your goals and dreams. You really are failing because every day you spend being paralyzed by failure is a day not spent working towards success.</w:t>
      </w:r>
    </w:p>
    <w:p w:rsidR="00AF545A" w:rsidRDefault="00AF545A" w:rsidP="00AF545A">
      <w:pPr>
        <w:shd w:val="clear" w:color="auto" w:fill="FFFFFF"/>
        <w:suppressAutoHyphens w:val="0"/>
        <w:spacing w:before="240" w:after="240"/>
        <w:jc w:val="both"/>
        <w:rPr>
          <w:rFonts w:hint="eastAsia"/>
        </w:rPr>
      </w:pPr>
      <w:r>
        <w:rPr>
          <w:rFonts w:eastAsia="Times New Roman" w:cs="Segoe UI"/>
          <w:color w:val="000000"/>
          <w:lang w:eastAsia="en-US" w:bidi="ar-SA"/>
        </w:rPr>
        <w:t>Fear of failure can paralyze you and make you do things the wrong way. The worst thing you can do is to put things off and wait for the 'right time' to happen but that right time never comes.</w:t>
      </w:r>
    </w:p>
    <w:p w:rsidR="00AF545A" w:rsidRDefault="00AF545A" w:rsidP="00AF545A">
      <w:pPr>
        <w:shd w:val="clear" w:color="auto" w:fill="FFFFFF"/>
        <w:suppressAutoHyphens w:val="0"/>
        <w:spacing w:before="240" w:after="240"/>
        <w:jc w:val="both"/>
        <w:rPr>
          <w:rFonts w:hint="eastAsia"/>
        </w:rPr>
      </w:pPr>
      <w:r>
        <w:rPr>
          <w:rFonts w:eastAsia="Times New Roman" w:cs="Segoe UI"/>
          <w:color w:val="000000"/>
          <w:lang w:eastAsia="en-US" w:bidi="ar-SA"/>
        </w:rPr>
        <w:t>Stop waiting for tomorrow because tomorrow will never come. There will be many duties, responsibilities, and obligations that will pop up all over the place that will distract you. They will throw you off track. You can bet on that.</w:t>
      </w:r>
    </w:p>
    <w:p w:rsidR="00AF545A" w:rsidRDefault="00AF545A" w:rsidP="00AF545A">
      <w:pPr>
        <w:shd w:val="clear" w:color="auto" w:fill="FFFFFF"/>
        <w:suppressAutoHyphens w:val="0"/>
        <w:spacing w:before="240" w:after="240"/>
        <w:jc w:val="both"/>
        <w:rPr>
          <w:rFonts w:hint="eastAsia"/>
        </w:rPr>
      </w:pPr>
      <w:r>
        <w:rPr>
          <w:rFonts w:eastAsia="Times New Roman" w:cs="Segoe UI"/>
          <w:color w:val="000000"/>
          <w:lang w:eastAsia="en-US" w:bidi="ar-SA"/>
        </w:rPr>
        <w:t>Fear of failure can also make you hesitate and doubt yourself. Doubt is an emotional cancer in certain contexts. In the spiritual context, it's positive. In relationship contexts, it can be positive but for your capabilities, it is a cancer. It can burn away at you.</w:t>
      </w:r>
    </w:p>
    <w:p w:rsidR="00AF545A" w:rsidRDefault="00AF545A" w:rsidP="00AF545A">
      <w:pPr>
        <w:shd w:val="clear" w:color="auto" w:fill="FFFFFF"/>
        <w:suppressAutoHyphens w:val="0"/>
        <w:spacing w:before="240" w:after="240"/>
        <w:jc w:val="both"/>
        <w:rPr>
          <w:rFonts w:hint="eastAsia"/>
        </w:rPr>
      </w:pPr>
      <w:r>
        <w:rPr>
          <w:rFonts w:eastAsia="Times New Roman" w:cs="Segoe UI"/>
          <w:color w:val="000000"/>
          <w:lang w:eastAsia="en-US" w:bidi="ar-SA"/>
        </w:rPr>
        <w:t>The worst part is it builds slowly until it explodes at the moment you least expect and you end up crashing and burning. Don't doubt your capabilities. Challenge yourself but don't doubt.</w:t>
      </w:r>
    </w:p>
    <w:p w:rsidR="00AF545A" w:rsidRDefault="00AF545A" w:rsidP="00AF545A">
      <w:pPr>
        <w:shd w:val="clear" w:color="auto" w:fill="FFFFFF"/>
        <w:suppressAutoHyphens w:val="0"/>
        <w:spacing w:before="240" w:after="240"/>
        <w:jc w:val="both"/>
        <w:rPr>
          <w:rFonts w:hint="eastAsia"/>
        </w:rPr>
      </w:pPr>
      <w:r>
        <w:rPr>
          <w:rFonts w:eastAsia="Times New Roman" w:cs="Segoe UI"/>
          <w:color w:val="000000"/>
          <w:lang w:eastAsia="en-US" w:bidi="ar-SA"/>
        </w:rPr>
        <w:t>The ultimate truth about you is that you can do it if you put in the time, effort, and sacrifice and choose the right goals. Unfortunately, if you're so deathly afraid of failure, you don't go through the learning process.</w:t>
      </w:r>
    </w:p>
    <w:p w:rsidR="00AF545A" w:rsidRDefault="00AF545A" w:rsidP="00AF545A">
      <w:pPr>
        <w:shd w:val="clear" w:color="auto" w:fill="FFFFFF"/>
        <w:suppressAutoHyphens w:val="0"/>
        <w:spacing w:before="240" w:after="240"/>
        <w:jc w:val="both"/>
        <w:rPr>
          <w:rFonts w:hint="eastAsia"/>
        </w:rPr>
      </w:pPr>
      <w:r>
        <w:rPr>
          <w:rFonts w:eastAsia="Times New Roman" w:cs="Segoe UI"/>
          <w:color w:val="000000"/>
          <w:lang w:eastAsia="en-US" w:bidi="ar-SA"/>
        </w:rPr>
        <w:t>You don't go through that. It's painful. That's why you're avoiding failure but it will not happen. You don't even give yourself the chance to make it.</w:t>
      </w:r>
    </w:p>
    <w:p w:rsidR="00AF545A" w:rsidRDefault="00AF545A" w:rsidP="00AF545A">
      <w:pPr>
        <w:shd w:val="clear" w:color="auto" w:fill="FFFFFF"/>
        <w:suppressAutoHyphens w:val="0"/>
        <w:spacing w:before="240" w:after="240"/>
        <w:jc w:val="both"/>
        <w:rPr>
          <w:rFonts w:hint="eastAsia"/>
        </w:rPr>
      </w:pPr>
      <w:r>
        <w:rPr>
          <w:rFonts w:eastAsia="Times New Roman" w:cs="Segoe UI"/>
          <w:b/>
          <w:bCs/>
          <w:color w:val="000000"/>
          <w:lang w:eastAsia="en-US" w:bidi="ar-SA"/>
        </w:rPr>
        <w:lastRenderedPageBreak/>
        <w:t>Successful People Think Differently</w:t>
      </w:r>
    </w:p>
    <w:p w:rsidR="00AF545A" w:rsidRDefault="00AF545A" w:rsidP="00AF545A">
      <w:pPr>
        <w:shd w:val="clear" w:color="auto" w:fill="FFFFFF"/>
        <w:suppressAutoHyphens w:val="0"/>
        <w:spacing w:before="240" w:after="240"/>
        <w:jc w:val="both"/>
        <w:rPr>
          <w:rFonts w:hint="eastAsia"/>
        </w:rPr>
      </w:pPr>
      <w:r>
        <w:rPr>
          <w:rFonts w:eastAsia="Times New Roman" w:cs="Segoe UI"/>
          <w:color w:val="000000"/>
          <w:lang w:eastAsia="en-US" w:bidi="ar-SA"/>
        </w:rPr>
        <w:t>Successful people don't fear failure. Believe it or not, successful people know failure is always a possibility but what do they do? They make it work for them. They view failure as the price they pay to learn.</w:t>
      </w:r>
    </w:p>
    <w:p w:rsidR="00AF545A" w:rsidRDefault="00AF545A" w:rsidP="00AF545A">
      <w:pPr>
        <w:shd w:val="clear" w:color="auto" w:fill="FFFFFF"/>
        <w:suppressAutoHyphens w:val="0"/>
        <w:spacing w:before="240" w:after="240"/>
        <w:jc w:val="both"/>
        <w:rPr>
          <w:rFonts w:hint="eastAsia"/>
        </w:rPr>
      </w:pPr>
      <w:r>
        <w:rPr>
          <w:rFonts w:eastAsia="Times New Roman" w:cs="Segoe UI"/>
          <w:color w:val="000000"/>
          <w:lang w:eastAsia="en-US" w:bidi="ar-SA"/>
        </w:rPr>
        <w:t>If you want a good example of this, pay attention to that quote from Thomas Edison. He said, "I didn't fail to invent the light bulb. I discovered 101 ways of not inventing light bulbs." Do you see the logic in that? Failure is the price you pay as you learn.</w:t>
      </w:r>
    </w:p>
    <w:p w:rsidR="009B70A8" w:rsidRDefault="00AF545A" w:rsidP="00AF545A">
      <w:r>
        <w:rPr>
          <w:rFonts w:eastAsia="Times New Roman" w:cs="Segoe UI"/>
          <w:color w:val="000000"/>
          <w:lang w:eastAsia="en-US" w:bidi="ar-SA"/>
        </w:rPr>
        <w:t>You can use it as a steppingstone to the ultimate success or you can use it as a gravestone to all your hopes, wishes, dreams, and ambitions. The truth is successful people view failure as a necessity.</w:t>
      </w:r>
      <w:bookmarkStart w:id="0" w:name="_GoBack"/>
      <w:bookmarkEnd w:id="0"/>
    </w:p>
    <w:sectPr w:rsidR="009B70A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D28"/>
    <w:rsid w:val="007D114B"/>
    <w:rsid w:val="009B70A8"/>
    <w:rsid w:val="00AF545A"/>
    <w:rsid w:val="00E57D28"/>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F1788"/>
  <w15:chartTrackingRefBased/>
  <w15:docId w15:val="{9D14D86E-7318-40F3-9727-E4647440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D28"/>
    <w:pPr>
      <w:suppressAutoHyphens/>
      <w:spacing w:after="0" w:line="240" w:lineRule="auto"/>
    </w:pPr>
    <w:rPr>
      <w:rFonts w:ascii="Liberation Serif" w:eastAsia="SimSun" w:hAnsi="Liberation Serif" w:cs="Lucida Sans"/>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2018-09-11T13:47:00Z</dcterms:created>
  <dcterms:modified xsi:type="dcterms:W3CDTF">2018-09-11T13:47:00Z</dcterms:modified>
</cp:coreProperties>
</file>